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69" w:rsidRDefault="001145E6" w:rsidP="001145E6">
      <w:pPr>
        <w:spacing w:line="240" w:lineRule="auto"/>
        <w:contextualSpacing/>
        <w:jc w:val="center"/>
      </w:pPr>
      <w:r>
        <w:t>San Joaquin County Resource Conservation District</w:t>
      </w:r>
    </w:p>
    <w:p w:rsidR="001145E6" w:rsidRDefault="001145E6" w:rsidP="001145E6">
      <w:pPr>
        <w:spacing w:line="240" w:lineRule="auto"/>
        <w:contextualSpacing/>
        <w:jc w:val="center"/>
      </w:pPr>
      <w:r>
        <w:t>Board of Director’s Meeting</w:t>
      </w:r>
    </w:p>
    <w:p w:rsidR="001145E6" w:rsidRDefault="00F56791" w:rsidP="001145E6">
      <w:pPr>
        <w:spacing w:line="240" w:lineRule="auto"/>
        <w:contextualSpacing/>
        <w:jc w:val="center"/>
      </w:pPr>
      <w:r>
        <w:t>September 18,</w:t>
      </w:r>
      <w:r w:rsidR="001145E6">
        <w:t xml:space="preserve"> 2014</w:t>
      </w:r>
    </w:p>
    <w:p w:rsidR="001145E6" w:rsidRDefault="001145E6" w:rsidP="001145E6">
      <w:pPr>
        <w:spacing w:line="240" w:lineRule="auto"/>
        <w:contextualSpacing/>
        <w:jc w:val="center"/>
      </w:pPr>
    </w:p>
    <w:p w:rsidR="001145E6" w:rsidRDefault="001145E6" w:rsidP="001145E6">
      <w:pPr>
        <w:spacing w:line="240" w:lineRule="auto"/>
        <w:contextualSpacing/>
      </w:pPr>
      <w:r>
        <w:t>CALL TO ORDER</w:t>
      </w:r>
      <w:r>
        <w:tab/>
      </w:r>
      <w:r>
        <w:tab/>
        <w:t>President Richard Rodriguez called the meeting to order at 12:12 p.m.</w:t>
      </w:r>
    </w:p>
    <w:p w:rsidR="001145E6" w:rsidRDefault="001145E6" w:rsidP="001145E6">
      <w:pPr>
        <w:spacing w:line="240" w:lineRule="auto"/>
        <w:contextualSpacing/>
      </w:pPr>
    </w:p>
    <w:p w:rsidR="001145E6" w:rsidRDefault="001145E6" w:rsidP="001145E6">
      <w:pPr>
        <w:spacing w:line="240" w:lineRule="auto"/>
        <w:ind w:left="2160" w:hanging="2160"/>
        <w:contextualSpacing/>
      </w:pPr>
      <w:r>
        <w:t>ATTENDANCE</w:t>
      </w:r>
      <w:r>
        <w:tab/>
        <w:t xml:space="preserve">Members of the Board present included Richard Rodriguez, Molly Watkins, John Herrick, </w:t>
      </w:r>
      <w:proofErr w:type="spellStart"/>
      <w:r>
        <w:t>Marden</w:t>
      </w:r>
      <w:proofErr w:type="spellEnd"/>
      <w:r>
        <w:t xml:space="preserve"> Wilber,</w:t>
      </w:r>
      <w:r w:rsidR="00F56791">
        <w:t xml:space="preserve"> Jack Hamm, Phil </w:t>
      </w:r>
      <w:proofErr w:type="spellStart"/>
      <w:r w:rsidR="00F56791">
        <w:t>Blamat</w:t>
      </w:r>
      <w:proofErr w:type="spellEnd"/>
      <w:r>
        <w:t xml:space="preserve"> and, John </w:t>
      </w:r>
      <w:proofErr w:type="spellStart"/>
      <w:r>
        <w:t>Thoming</w:t>
      </w:r>
      <w:proofErr w:type="spellEnd"/>
      <w:r>
        <w:t xml:space="preserve">. Members absent excused included; Diego </w:t>
      </w:r>
      <w:proofErr w:type="spellStart"/>
      <w:r>
        <w:t>Olagaray</w:t>
      </w:r>
      <w:proofErr w:type="spellEnd"/>
      <w:r>
        <w:t xml:space="preserve">, and </w:t>
      </w:r>
      <w:r w:rsidR="00F56791">
        <w:t xml:space="preserve">Bill </w:t>
      </w:r>
      <w:proofErr w:type="spellStart"/>
      <w:r w:rsidR="00F56791">
        <w:t>Koster</w:t>
      </w:r>
      <w:proofErr w:type="spellEnd"/>
      <w:r>
        <w:t xml:space="preserve">. Staff members and contractor present included Ora Van </w:t>
      </w:r>
      <w:proofErr w:type="spellStart"/>
      <w:r>
        <w:t>Steyn</w:t>
      </w:r>
      <w:proofErr w:type="spellEnd"/>
      <w:r>
        <w:t xml:space="preserve">, Mike </w:t>
      </w:r>
      <w:proofErr w:type="spellStart"/>
      <w:r>
        <w:t>Wackman</w:t>
      </w:r>
      <w:proofErr w:type="spellEnd"/>
      <w:r>
        <w:t xml:space="preserve">, Ruth </w:t>
      </w:r>
      <w:proofErr w:type="spellStart"/>
      <w:r>
        <w:t>Mulrooney</w:t>
      </w:r>
      <w:proofErr w:type="spellEnd"/>
      <w:r w:rsidR="00D13278">
        <w:t>, Mike Johnson (MLJ-</w:t>
      </w:r>
      <w:r w:rsidR="00D13278">
        <w:t>LLC),</w:t>
      </w:r>
      <w:r w:rsidR="00D13278">
        <w:t xml:space="preserve"> Melissa Turner (MLJ-</w:t>
      </w:r>
      <w:r w:rsidR="00D13278">
        <w:t>LLC)</w:t>
      </w:r>
      <w:r w:rsidR="00D13278">
        <w:t xml:space="preserve">, </w:t>
      </w:r>
      <w:r w:rsidR="00D13278">
        <w:t xml:space="preserve">Steve </w:t>
      </w:r>
      <w:proofErr w:type="spellStart"/>
      <w:r w:rsidR="00D13278">
        <w:t>Deverel</w:t>
      </w:r>
      <w:proofErr w:type="spellEnd"/>
      <w:r w:rsidR="00D13278">
        <w:t xml:space="preserve"> (</w:t>
      </w:r>
      <w:proofErr w:type="spellStart"/>
      <w:r w:rsidR="00D13278">
        <w:t>HydroFocus</w:t>
      </w:r>
      <w:proofErr w:type="spellEnd"/>
      <w:r w:rsidR="00D13278">
        <w:t>)</w:t>
      </w:r>
      <w:r w:rsidR="00D13278">
        <w:t>, and</w:t>
      </w:r>
      <w:r>
        <w:t xml:space="preserve"> John Brodie (via conference call). Guests present included Lee </w:t>
      </w:r>
      <w:proofErr w:type="spellStart"/>
      <w:r>
        <w:t>Tecklenburg</w:t>
      </w:r>
      <w:proofErr w:type="spellEnd"/>
      <w:r>
        <w:t xml:space="preserve"> (Pure Sense) </w:t>
      </w:r>
      <w:r w:rsidR="00F56791">
        <w:t>Julianne Phillips (SJ</w:t>
      </w:r>
      <w:r w:rsidR="00A9722B">
        <w:t>FB</w:t>
      </w:r>
    </w:p>
    <w:p w:rsidR="001145E6" w:rsidRDefault="001145E6" w:rsidP="001145E6">
      <w:pPr>
        <w:spacing w:line="240" w:lineRule="auto"/>
        <w:ind w:left="2160" w:hanging="2160"/>
        <w:contextualSpacing/>
      </w:pPr>
    </w:p>
    <w:p w:rsidR="00F56791" w:rsidRDefault="001145E6" w:rsidP="001145E6">
      <w:pPr>
        <w:spacing w:line="240" w:lineRule="auto"/>
        <w:ind w:left="2160" w:hanging="2160"/>
        <w:contextualSpacing/>
      </w:pPr>
      <w:r>
        <w:t>MEETING AGENDA</w:t>
      </w:r>
      <w:r>
        <w:tab/>
      </w:r>
      <w:r w:rsidR="00F56791" w:rsidRPr="00F56791">
        <w:rPr>
          <w:u w:val="single"/>
        </w:rPr>
        <w:t>Correction of the consent agenda, minutes date incorrectly typed as 7/10/14, correction noted as 8/21/14.</w:t>
      </w:r>
      <w:r w:rsidR="00F56791" w:rsidRPr="00D9472E">
        <w:t xml:space="preserve"> </w:t>
      </w:r>
      <w:r w:rsidR="00F56791">
        <w:t>Motion Mr. Hamm, second, Ms. Watkins, approved unanimously.</w:t>
      </w:r>
    </w:p>
    <w:p w:rsidR="001145E6" w:rsidRPr="003D61B2" w:rsidRDefault="001145E6" w:rsidP="00F56791">
      <w:pPr>
        <w:spacing w:line="240" w:lineRule="auto"/>
        <w:ind w:left="2160"/>
        <w:contextualSpacing/>
      </w:pPr>
      <w:r w:rsidRPr="00F03FA2">
        <w:rPr>
          <w:u w:val="single"/>
        </w:rPr>
        <w:t xml:space="preserve">Accept meeting agenda and approved minutes from </w:t>
      </w:r>
      <w:r w:rsidR="00F56791">
        <w:rPr>
          <w:u w:val="single"/>
        </w:rPr>
        <w:t>August 21</w:t>
      </w:r>
      <w:r w:rsidRPr="00F03FA2">
        <w:rPr>
          <w:u w:val="single"/>
        </w:rPr>
        <w:t>, 2014 meeting</w:t>
      </w:r>
      <w:r>
        <w:t xml:space="preserve">. </w:t>
      </w:r>
      <w:r w:rsidRPr="003D61B2">
        <w:t xml:space="preserve">Motion Mr. </w:t>
      </w:r>
      <w:r w:rsidR="00F56791">
        <w:t>Herrick</w:t>
      </w:r>
      <w:r w:rsidRPr="003D61B2">
        <w:t xml:space="preserve">, second Mr. </w:t>
      </w:r>
      <w:r w:rsidR="00F56791">
        <w:t>Wilbur</w:t>
      </w:r>
      <w:r w:rsidRPr="003D61B2">
        <w:t>, approved unanimously.</w:t>
      </w:r>
    </w:p>
    <w:p w:rsidR="001145E6" w:rsidRDefault="001145E6" w:rsidP="001145E6">
      <w:pPr>
        <w:spacing w:line="240" w:lineRule="auto"/>
        <w:ind w:left="2160" w:hanging="2160"/>
        <w:contextualSpacing/>
      </w:pPr>
    </w:p>
    <w:p w:rsidR="001145E6" w:rsidRPr="003D61B2" w:rsidRDefault="00F03FA2" w:rsidP="001145E6">
      <w:pPr>
        <w:spacing w:line="240" w:lineRule="auto"/>
        <w:ind w:left="2160" w:hanging="2160"/>
        <w:contextualSpacing/>
      </w:pPr>
      <w:r>
        <w:t>TREASURER REPORT</w:t>
      </w:r>
      <w:r>
        <w:tab/>
        <w:t xml:space="preserve">Ruth M. presented the lists of income and bills to be paid. </w:t>
      </w:r>
      <w:r w:rsidRPr="005544C7">
        <w:rPr>
          <w:u w:val="single"/>
        </w:rPr>
        <w:t>Pay the bills</w:t>
      </w:r>
      <w:r w:rsidRPr="003D61B2">
        <w:t xml:space="preserve">. </w:t>
      </w:r>
      <w:r w:rsidR="006A7ED7" w:rsidRPr="003D61B2">
        <w:t>Motion</w:t>
      </w:r>
      <w:r w:rsidRPr="003D61B2">
        <w:t xml:space="preserve"> by Mr. </w:t>
      </w:r>
      <w:r w:rsidR="004A00AD">
        <w:t>Hamm</w:t>
      </w:r>
      <w:r w:rsidRPr="003D61B2">
        <w:t xml:space="preserve">, second by Mr. </w:t>
      </w:r>
      <w:r w:rsidR="004A00AD">
        <w:t>Herrick</w:t>
      </w:r>
      <w:r w:rsidRPr="003D61B2">
        <w:t>, approved unanimously.</w:t>
      </w:r>
      <w:r w:rsidR="00D9472E">
        <w:t xml:space="preserve"> Complete financial reports were unavailable from Mr. Brodie.</w:t>
      </w:r>
    </w:p>
    <w:p w:rsidR="00F03FA2" w:rsidRDefault="00F03FA2" w:rsidP="001145E6">
      <w:pPr>
        <w:spacing w:line="240" w:lineRule="auto"/>
        <w:ind w:left="2160" w:hanging="2160"/>
        <w:contextualSpacing/>
      </w:pPr>
    </w:p>
    <w:p w:rsidR="002412E5" w:rsidRDefault="00F03FA2" w:rsidP="001145E6">
      <w:pPr>
        <w:spacing w:line="240" w:lineRule="auto"/>
        <w:ind w:left="2160" w:hanging="2160"/>
        <w:contextualSpacing/>
      </w:pPr>
      <w:r>
        <w:t>NRCS UPDATE</w:t>
      </w:r>
      <w:r>
        <w:tab/>
        <w:t>Ora</w:t>
      </w:r>
      <w:r w:rsidR="006A7ED7">
        <w:t xml:space="preserve"> V.</w:t>
      </w:r>
      <w:r w:rsidR="004A00AD">
        <w:t xml:space="preserve"> reported that she and her staff have completed obligating contracts for this year. She reported that NRCS will begin a new pilot program to fund contracts monthly, instead of yearly. Applications w</w:t>
      </w:r>
      <w:r w:rsidR="00D9472E">
        <w:t>ill be continually accepted. The s</w:t>
      </w:r>
      <w:r w:rsidR="004A00AD">
        <w:t>creening, ranking, site visits and funding will be ongoing</w:t>
      </w:r>
      <w:r w:rsidR="00D9472E">
        <w:t xml:space="preserve"> throughout the year</w:t>
      </w:r>
      <w:r w:rsidR="004A00AD">
        <w:t>. Ora hired a new farm bill assistant through the Lucia Employment Agency; this person</w:t>
      </w:r>
      <w:r w:rsidR="00D9472E">
        <w:t xml:space="preserve"> will begin work in October. Ora</w:t>
      </w:r>
      <w:r w:rsidR="004A00AD">
        <w:t xml:space="preserve"> will attend a meeting at the end of October to finalize the move to a new office location. The Local Work Group meeting will be 10/8</w:t>
      </w:r>
      <w:r w:rsidR="00A9722B">
        <w:t>/14</w:t>
      </w:r>
      <w:r w:rsidR="004A00AD">
        <w:t xml:space="preserve"> at 11:00 am. </w:t>
      </w:r>
      <w:r w:rsidR="00A9722B">
        <w:t>RCPP proposals will be discussed.</w:t>
      </w:r>
    </w:p>
    <w:p w:rsidR="002412E5" w:rsidRDefault="002412E5" w:rsidP="001145E6">
      <w:pPr>
        <w:spacing w:line="240" w:lineRule="auto"/>
        <w:ind w:left="2160" w:hanging="2160"/>
        <w:contextualSpacing/>
      </w:pPr>
    </w:p>
    <w:p w:rsidR="00F03FA2" w:rsidRDefault="002412E5" w:rsidP="001145E6">
      <w:pPr>
        <w:spacing w:line="240" w:lineRule="auto"/>
        <w:ind w:left="2160" w:hanging="2160"/>
        <w:contextualSpacing/>
      </w:pPr>
      <w:r>
        <w:t>RESOURCES</w:t>
      </w:r>
      <w:r>
        <w:tab/>
        <w:t xml:space="preserve">Molly reported on CRAE. </w:t>
      </w:r>
      <w:r w:rsidR="00BB65C6">
        <w:t>On September 22</w:t>
      </w:r>
      <w:r w:rsidR="00BB65C6" w:rsidRPr="00BB65C6">
        <w:rPr>
          <w:vertAlign w:val="superscript"/>
        </w:rPr>
        <w:t>nd</w:t>
      </w:r>
      <w:r w:rsidR="00BB65C6">
        <w:t xml:space="preserve"> CRAE will be celebrating its 10</w:t>
      </w:r>
      <w:r w:rsidR="00BB65C6" w:rsidRPr="00BB65C6">
        <w:rPr>
          <w:vertAlign w:val="superscript"/>
        </w:rPr>
        <w:t>th</w:t>
      </w:r>
      <w:r w:rsidR="00BB65C6">
        <w:t xml:space="preserve"> anniversary. </w:t>
      </w:r>
      <w:proofErr w:type="spellStart"/>
      <w:r w:rsidR="00BB65C6">
        <w:t>MokeWISE</w:t>
      </w:r>
      <w:proofErr w:type="spellEnd"/>
      <w:r w:rsidR="00BB65C6">
        <w:t xml:space="preserve"> and the </w:t>
      </w:r>
      <w:proofErr w:type="spellStart"/>
      <w:r w:rsidR="00BB65C6">
        <w:t>Mokelumne</w:t>
      </w:r>
      <w:proofErr w:type="spellEnd"/>
      <w:r w:rsidR="00BB65C6">
        <w:t xml:space="preserve"> River Coordinator had nothing to report.</w:t>
      </w:r>
    </w:p>
    <w:p w:rsidR="006A7ED7" w:rsidRDefault="006A7ED7" w:rsidP="006A7ED7">
      <w:pPr>
        <w:spacing w:line="240" w:lineRule="auto"/>
        <w:ind w:left="2160" w:hanging="2160"/>
        <w:contextualSpacing/>
      </w:pPr>
    </w:p>
    <w:p w:rsidR="00280176" w:rsidRPr="005544C7" w:rsidRDefault="006A7ED7" w:rsidP="00280176">
      <w:pPr>
        <w:spacing w:line="240" w:lineRule="auto"/>
        <w:ind w:left="2160" w:hanging="2160"/>
        <w:contextualSpacing/>
      </w:pPr>
      <w:r>
        <w:t>IRIGATED LANDS</w:t>
      </w:r>
      <w:r>
        <w:tab/>
      </w:r>
      <w:r w:rsidR="006D7216">
        <w:t xml:space="preserve">Steve </w:t>
      </w:r>
      <w:proofErr w:type="spellStart"/>
      <w:r w:rsidR="006D7216">
        <w:t>Deverel</w:t>
      </w:r>
      <w:proofErr w:type="spellEnd"/>
      <w:r w:rsidR="006D7216">
        <w:t xml:space="preserve"> </w:t>
      </w:r>
      <w:r w:rsidR="00C401AC">
        <w:t>reported that</w:t>
      </w:r>
      <w:r w:rsidR="006D7216">
        <w:t xml:space="preserve"> </w:t>
      </w:r>
      <w:proofErr w:type="spellStart"/>
      <w:r w:rsidR="00D9472E">
        <w:t>HydroFocus</w:t>
      </w:r>
      <w:proofErr w:type="spellEnd"/>
      <w:r w:rsidR="00D9472E">
        <w:t xml:space="preserve"> has</w:t>
      </w:r>
      <w:r w:rsidR="006D7216">
        <w:t xml:space="preserve"> a GAR draft report due to the Coalition by 1/30/15 and a final report due to the RB by 4/15/15.  The data gaps in the current report need to be further researched. </w:t>
      </w:r>
      <w:proofErr w:type="spellStart"/>
      <w:r w:rsidR="001C1EC5">
        <w:t>HydroFocus</w:t>
      </w:r>
      <w:proofErr w:type="spellEnd"/>
      <w:r w:rsidR="001C1EC5">
        <w:t xml:space="preserve"> will present the report at the February 2015 Board meeting.</w:t>
      </w:r>
      <w:r w:rsidR="00280176">
        <w:t xml:space="preserve"> </w:t>
      </w:r>
    </w:p>
    <w:p w:rsidR="00AB1191" w:rsidRDefault="00D13278" w:rsidP="00AB1191">
      <w:pPr>
        <w:spacing w:line="240" w:lineRule="auto"/>
        <w:ind w:left="2160"/>
        <w:contextualSpacing/>
      </w:pPr>
      <w:r>
        <w:rPr>
          <w:u w:val="single"/>
        </w:rPr>
        <w:t>Approve</w:t>
      </w:r>
      <w:r w:rsidR="00C752E7" w:rsidRPr="00C752E7">
        <w:rPr>
          <w:u w:val="single"/>
        </w:rPr>
        <w:t xml:space="preserve"> up to $85,000.00 to </w:t>
      </w:r>
      <w:proofErr w:type="spellStart"/>
      <w:r w:rsidR="00C752E7" w:rsidRPr="00C752E7">
        <w:rPr>
          <w:u w:val="single"/>
        </w:rPr>
        <w:t>HydroFocus</w:t>
      </w:r>
      <w:proofErr w:type="spellEnd"/>
      <w:r w:rsidR="00C752E7" w:rsidRPr="00C752E7">
        <w:rPr>
          <w:u w:val="single"/>
        </w:rPr>
        <w:t xml:space="preserve"> for completion and filing of the Groundwater Assessment </w:t>
      </w:r>
      <w:r w:rsidR="00D9472E" w:rsidRPr="00C752E7">
        <w:rPr>
          <w:u w:val="single"/>
        </w:rPr>
        <w:t xml:space="preserve">Report. </w:t>
      </w:r>
      <w:r>
        <w:t xml:space="preserve">Motion </w:t>
      </w:r>
      <w:r w:rsidR="00C752E7">
        <w:t xml:space="preserve">by Mr. Hamm, second Mr. Balmat, approved unanimously. Direction was given to legal counsel to develop guidelines for public records requests. Mike Johnson and Melissa Turner presented their proposal to manage the Farm Evaluation Surveys. </w:t>
      </w:r>
      <w:r>
        <w:rPr>
          <w:u w:val="single"/>
        </w:rPr>
        <w:t xml:space="preserve">Approve budget of </w:t>
      </w:r>
      <w:r w:rsidR="00C752E7" w:rsidRPr="00C752E7">
        <w:rPr>
          <w:u w:val="single"/>
        </w:rPr>
        <w:t>$8</w:t>
      </w:r>
      <w:r>
        <w:rPr>
          <w:u w:val="single"/>
        </w:rPr>
        <w:t>4,016.20 to Michael L. Johnson-</w:t>
      </w:r>
      <w:r w:rsidR="00C752E7" w:rsidRPr="00C752E7">
        <w:rPr>
          <w:u w:val="single"/>
        </w:rPr>
        <w:t xml:space="preserve">LLC and to purchase the Farm Evaluation Survey database from the East San Joaquin Water </w:t>
      </w:r>
      <w:r w:rsidR="00C752E7" w:rsidRPr="00D13278">
        <w:rPr>
          <w:u w:val="single"/>
        </w:rPr>
        <w:t>Coal</w:t>
      </w:r>
      <w:r w:rsidRPr="00D13278">
        <w:rPr>
          <w:u w:val="single"/>
        </w:rPr>
        <w:t>ition</w:t>
      </w:r>
      <w:r>
        <w:t>.  Motion</w:t>
      </w:r>
      <w:r w:rsidR="00C752E7">
        <w:t xml:space="preserve"> by Mr. </w:t>
      </w:r>
      <w:proofErr w:type="spellStart"/>
      <w:r w:rsidR="00C752E7">
        <w:t>Balmat</w:t>
      </w:r>
      <w:proofErr w:type="spellEnd"/>
      <w:r w:rsidR="00C752E7">
        <w:t xml:space="preserve">, second </w:t>
      </w:r>
      <w:r>
        <w:t xml:space="preserve">by </w:t>
      </w:r>
      <w:r w:rsidR="00C752E7">
        <w:t xml:space="preserve">Mr. </w:t>
      </w:r>
      <w:proofErr w:type="spellStart"/>
      <w:r w:rsidR="00C752E7">
        <w:t>Thoming</w:t>
      </w:r>
      <w:proofErr w:type="spellEnd"/>
      <w:r w:rsidR="00C752E7">
        <w:t>, approved unanimously.</w:t>
      </w:r>
      <w:r w:rsidR="00DA6DAC">
        <w:t xml:space="preserve"> Mike W. reported that he will be presenting information regarding the Coalition at grower meetings beginning in November. Ruth M. reported that the Coalition has collected dues in </w:t>
      </w:r>
      <w:r w:rsidR="00D9472E">
        <w:t>excess of budget projections.</w:t>
      </w:r>
    </w:p>
    <w:p w:rsidR="00C752E7" w:rsidRDefault="00C752E7" w:rsidP="00AB1191">
      <w:pPr>
        <w:spacing w:line="240" w:lineRule="auto"/>
        <w:ind w:left="2160"/>
        <w:contextualSpacing/>
      </w:pPr>
    </w:p>
    <w:p w:rsidR="003768A0" w:rsidRDefault="007F72C1" w:rsidP="00D13278">
      <w:pPr>
        <w:spacing w:line="240" w:lineRule="auto"/>
        <w:ind w:left="2160" w:hanging="2160"/>
        <w:contextualSpacing/>
      </w:pPr>
      <w:r>
        <w:t>GRANT UPDATE</w:t>
      </w:r>
      <w:r>
        <w:tab/>
        <w:t xml:space="preserve">John </w:t>
      </w:r>
      <w:r w:rsidR="00D9472E">
        <w:t xml:space="preserve">B. reported via conference call, that he will submit the </w:t>
      </w:r>
      <w:r w:rsidR="005D6089">
        <w:t xml:space="preserve">Regional Conservation Partnership Program (RCPP) </w:t>
      </w:r>
      <w:r w:rsidR="00D13278">
        <w:t xml:space="preserve">grant proposal </w:t>
      </w:r>
      <w:r w:rsidR="00250745">
        <w:t xml:space="preserve">at </w:t>
      </w:r>
      <w:r w:rsidR="005D6089">
        <w:t>the beginning of October.</w:t>
      </w:r>
    </w:p>
    <w:p w:rsidR="00454577" w:rsidRDefault="00454577" w:rsidP="006A7ED7">
      <w:pPr>
        <w:spacing w:line="240" w:lineRule="auto"/>
        <w:ind w:left="2160" w:hanging="2160"/>
        <w:contextualSpacing/>
      </w:pPr>
    </w:p>
    <w:p w:rsidR="005D6089" w:rsidRPr="00A9369E" w:rsidRDefault="003768A0" w:rsidP="005D6089">
      <w:pPr>
        <w:spacing w:line="240" w:lineRule="auto"/>
        <w:ind w:left="2160" w:hanging="2160"/>
        <w:contextualSpacing/>
      </w:pPr>
      <w:r>
        <w:t>NEW BUSINESS</w:t>
      </w:r>
      <w:r>
        <w:tab/>
      </w:r>
      <w:r w:rsidR="00D13278" w:rsidRPr="00D13278">
        <w:rPr>
          <w:u w:val="single"/>
        </w:rPr>
        <w:t xml:space="preserve">Reimburse contingency fund for funds paid to </w:t>
      </w:r>
      <w:proofErr w:type="spellStart"/>
      <w:r w:rsidR="00D13278" w:rsidRPr="00D13278">
        <w:rPr>
          <w:u w:val="single"/>
        </w:rPr>
        <w:t>Hydrofocus</w:t>
      </w:r>
      <w:proofErr w:type="spellEnd"/>
      <w:r w:rsidR="00D13278" w:rsidRPr="00D13278">
        <w:rPr>
          <w:u w:val="single"/>
        </w:rPr>
        <w:t xml:space="preserve"> for groundwater characterization report.</w:t>
      </w:r>
      <w:r w:rsidR="00D13278">
        <w:t xml:space="preserve">   Motion </w:t>
      </w:r>
      <w:r w:rsidR="00A9369E">
        <w:t>by M</w:t>
      </w:r>
      <w:r w:rsidR="00D13278">
        <w:t xml:space="preserve">r. Herrick, second by Mr. Hamm. Approved </w:t>
      </w:r>
      <w:r w:rsidR="00A9369E">
        <w:t>unanimously</w:t>
      </w:r>
      <w:r w:rsidR="00D13278">
        <w:t xml:space="preserve">.  </w:t>
      </w:r>
      <w:r w:rsidR="00A9369E">
        <w:t xml:space="preserve"> </w:t>
      </w:r>
      <w:r w:rsidR="00A9369E" w:rsidRPr="00A9369E">
        <w:t>John</w:t>
      </w:r>
      <w:r w:rsidR="00A9369E">
        <w:t xml:space="preserve"> B. </w:t>
      </w:r>
      <w:r w:rsidR="00BB0D71">
        <w:t>will</w:t>
      </w:r>
      <w:r w:rsidR="005D6089">
        <w:t xml:space="preserve"> refer to the expenditures and determine the exact amount to be transferred. </w:t>
      </w:r>
      <w:r w:rsidR="00A9369E">
        <w:t xml:space="preserve">Discussion occurred that legal expenses should be part of the regular operating budget. </w:t>
      </w:r>
      <w:r w:rsidR="00D13278">
        <w:rPr>
          <w:u w:val="single"/>
        </w:rPr>
        <w:t>A</w:t>
      </w:r>
      <w:r w:rsidR="00A9369E" w:rsidRPr="00A9369E">
        <w:rPr>
          <w:u w:val="single"/>
        </w:rPr>
        <w:t xml:space="preserve">ccept the CA DWR </w:t>
      </w:r>
      <w:r w:rsidR="00A9369E" w:rsidRPr="00A9369E">
        <w:rPr>
          <w:u w:val="single"/>
        </w:rPr>
        <w:lastRenderedPageBreak/>
        <w:t>Prop 50 Water Use Efficiency grant funds</w:t>
      </w:r>
      <w:r w:rsidR="00A9369E" w:rsidRPr="00D13278">
        <w:t>.</w:t>
      </w:r>
      <w:r w:rsidR="00DA6DAC" w:rsidRPr="00D13278">
        <w:t xml:space="preserve"> </w:t>
      </w:r>
      <w:r w:rsidR="00A9369E" w:rsidRPr="00A9369E">
        <w:t xml:space="preserve"> </w:t>
      </w:r>
      <w:r w:rsidR="00DA6DAC">
        <w:t xml:space="preserve"> Motion by Mr. </w:t>
      </w:r>
      <w:proofErr w:type="spellStart"/>
      <w:r w:rsidR="00DA6DAC">
        <w:t>Thoming</w:t>
      </w:r>
      <w:proofErr w:type="spellEnd"/>
      <w:r w:rsidR="00DA6DAC">
        <w:t>, s</w:t>
      </w:r>
      <w:r w:rsidR="00A9369E" w:rsidRPr="00A9369E">
        <w:t>econd</w:t>
      </w:r>
      <w:r w:rsidR="00D13278">
        <w:t xml:space="preserve"> by</w:t>
      </w:r>
      <w:r w:rsidR="00A9369E" w:rsidRPr="00A9369E">
        <w:t xml:space="preserve"> Ms. Watkins, </w:t>
      </w:r>
      <w:r w:rsidR="00D13278">
        <w:t>approved unanimously</w:t>
      </w:r>
      <w:r w:rsidR="00A9369E" w:rsidRPr="00A9369E">
        <w:t>.</w:t>
      </w:r>
      <w:r w:rsidR="00A9369E">
        <w:t xml:space="preserve"> After reading agreement, Mr. Rodriguez will then sign the contract.</w:t>
      </w:r>
      <w:r w:rsidR="004F3FBE">
        <w:t xml:space="preserve"> </w:t>
      </w:r>
    </w:p>
    <w:p w:rsidR="003768A0" w:rsidRDefault="003768A0" w:rsidP="006A7ED7">
      <w:pPr>
        <w:spacing w:line="240" w:lineRule="auto"/>
        <w:ind w:left="2160" w:hanging="2160"/>
        <w:contextualSpacing/>
      </w:pPr>
    </w:p>
    <w:p w:rsidR="003768A0" w:rsidRDefault="003768A0" w:rsidP="006A7ED7">
      <w:pPr>
        <w:spacing w:line="240" w:lineRule="auto"/>
        <w:ind w:left="2160" w:hanging="2160"/>
        <w:contextualSpacing/>
      </w:pPr>
      <w:r>
        <w:t>COMMUNICATIONS</w:t>
      </w:r>
      <w:r>
        <w:tab/>
        <w:t>Ruth M. called the attention of Directors to communication items in the meeting packet.</w:t>
      </w:r>
    </w:p>
    <w:p w:rsidR="003768A0" w:rsidRDefault="003768A0" w:rsidP="006A7ED7">
      <w:pPr>
        <w:spacing w:line="240" w:lineRule="auto"/>
        <w:ind w:left="2160" w:hanging="2160"/>
        <w:contextualSpacing/>
      </w:pPr>
    </w:p>
    <w:p w:rsidR="003768A0" w:rsidRDefault="003768A0" w:rsidP="006A7ED7">
      <w:pPr>
        <w:spacing w:line="240" w:lineRule="auto"/>
        <w:ind w:left="2160" w:hanging="2160"/>
        <w:contextualSpacing/>
      </w:pPr>
      <w:r>
        <w:t>EXECUTIVE SESSION</w:t>
      </w:r>
      <w:r>
        <w:tab/>
        <w:t>Board members retired into executive session for conference on anticipated litigation and personnel matters as listed on the agenda.</w:t>
      </w:r>
    </w:p>
    <w:p w:rsidR="004F3FBE" w:rsidRDefault="004F3FBE" w:rsidP="006A7ED7">
      <w:pPr>
        <w:spacing w:line="240" w:lineRule="auto"/>
        <w:ind w:left="2160" w:hanging="2160"/>
        <w:contextualSpacing/>
      </w:pPr>
      <w:r>
        <w:tab/>
      </w:r>
    </w:p>
    <w:p w:rsidR="004F3FBE" w:rsidRDefault="004F3FBE" w:rsidP="006A7ED7">
      <w:pPr>
        <w:spacing w:line="240" w:lineRule="auto"/>
        <w:ind w:left="2160" w:hanging="2160"/>
        <w:contextualSpacing/>
      </w:pPr>
      <w:r>
        <w:tab/>
        <w:t xml:space="preserve">The Board directed Ruth M. to place ads in the San Joaquin Farm Bureau News, Stockton Record, Lodi News and the Capital Press to advertise for a SJCRCD Director and a </w:t>
      </w:r>
      <w:proofErr w:type="spellStart"/>
      <w:r>
        <w:t>Mokelumne</w:t>
      </w:r>
      <w:proofErr w:type="spellEnd"/>
      <w:r>
        <w:t xml:space="preserve"> River Co</w:t>
      </w:r>
      <w:r w:rsidR="00D13278">
        <w:t xml:space="preserve">ordinator. </w:t>
      </w:r>
      <w:r w:rsidR="00D13278" w:rsidRPr="002322A7">
        <w:rPr>
          <w:u w:val="single"/>
        </w:rPr>
        <w:t>B</w:t>
      </w:r>
      <w:r w:rsidRPr="002322A7">
        <w:rPr>
          <w:u w:val="single"/>
        </w:rPr>
        <w:t>egin SJCRCD Board meetings at 11:00 a.m. on the third Thursday of the month</w:t>
      </w:r>
      <w:r>
        <w:t xml:space="preserve">. </w:t>
      </w:r>
      <w:r w:rsidR="002322A7">
        <w:t xml:space="preserve">Motion by </w:t>
      </w:r>
      <w:r>
        <w:t xml:space="preserve">Mr. Hamm, second </w:t>
      </w:r>
      <w:r w:rsidR="002322A7">
        <w:t>by Mr. Herrick</w:t>
      </w:r>
      <w:r>
        <w:t>.</w:t>
      </w:r>
      <w:r w:rsidR="002322A7">
        <w:t xml:space="preserve">  Approved unanimously.</w:t>
      </w:r>
    </w:p>
    <w:p w:rsidR="00557053" w:rsidRDefault="00557053" w:rsidP="006A7ED7">
      <w:pPr>
        <w:spacing w:line="240" w:lineRule="auto"/>
        <w:ind w:left="2160" w:hanging="2160"/>
        <w:contextualSpacing/>
      </w:pPr>
    </w:p>
    <w:p w:rsidR="00557053" w:rsidRPr="003D61B2" w:rsidRDefault="00557053" w:rsidP="006A7ED7">
      <w:pPr>
        <w:spacing w:line="240" w:lineRule="auto"/>
        <w:ind w:left="2160" w:hanging="2160"/>
        <w:contextualSpacing/>
      </w:pPr>
      <w:r>
        <w:t>ADJOURNMENT</w:t>
      </w:r>
      <w:r>
        <w:tab/>
        <w:t xml:space="preserve">The next meeting of the San Joaquin County Resource Conservation District Board is scheduled Thursday, </w:t>
      </w:r>
      <w:r w:rsidR="00A9369E">
        <w:t>October</w:t>
      </w:r>
      <w:r w:rsidR="00DA6DAC">
        <w:t xml:space="preserve"> 16,</w:t>
      </w:r>
      <w:r>
        <w:t xml:space="preserve"> 2014 at the USDA Stockton Service Center at </w:t>
      </w:r>
      <w:r w:rsidR="00DA6DAC">
        <w:t xml:space="preserve">11:00 a.m. </w:t>
      </w:r>
      <w:r>
        <w:t xml:space="preserve"> </w:t>
      </w:r>
      <w:r w:rsidR="002322A7">
        <w:rPr>
          <w:u w:val="single"/>
        </w:rPr>
        <w:t>Adjourn meeting</w:t>
      </w:r>
      <w:bookmarkStart w:id="0" w:name="_GoBack"/>
      <w:bookmarkEnd w:id="0"/>
      <w:r w:rsidRPr="00557053">
        <w:rPr>
          <w:u w:val="single"/>
        </w:rPr>
        <w:t xml:space="preserve"> at 2:40 p.m.</w:t>
      </w:r>
      <w:r w:rsidRPr="002322A7">
        <w:t xml:space="preserve"> </w:t>
      </w:r>
      <w:r w:rsidR="002322A7">
        <w:t xml:space="preserve"> </w:t>
      </w:r>
      <w:r w:rsidRPr="003D61B2">
        <w:t xml:space="preserve">Motion by Mr. </w:t>
      </w:r>
      <w:r w:rsidR="004F3FBE">
        <w:t>Balmat</w:t>
      </w:r>
      <w:r w:rsidRPr="003D61B2">
        <w:t>, second by Mr</w:t>
      </w:r>
      <w:r w:rsidR="004F3FBE">
        <w:t>. Wilbur</w:t>
      </w:r>
      <w:r w:rsidR="002322A7">
        <w:t>.  Approved unanimously</w:t>
      </w:r>
      <w:r w:rsidRPr="003D61B2">
        <w:t>.</w:t>
      </w:r>
    </w:p>
    <w:p w:rsidR="00557053" w:rsidRDefault="00557053" w:rsidP="006A7ED7">
      <w:pPr>
        <w:spacing w:line="240" w:lineRule="auto"/>
        <w:ind w:left="2160" w:hanging="2160"/>
        <w:contextualSpacing/>
      </w:pPr>
    </w:p>
    <w:p w:rsidR="00557053" w:rsidRPr="00F03FA2" w:rsidRDefault="00557053" w:rsidP="006A7ED7">
      <w:pPr>
        <w:spacing w:line="240" w:lineRule="auto"/>
        <w:ind w:left="2160" w:hanging="2160"/>
        <w:contextualSpacing/>
      </w:pPr>
    </w:p>
    <w:sectPr w:rsidR="00557053" w:rsidRPr="00F03FA2" w:rsidSect="001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E6"/>
    <w:rsid w:val="001145E6"/>
    <w:rsid w:val="001C1EC5"/>
    <w:rsid w:val="002322A7"/>
    <w:rsid w:val="002412E5"/>
    <w:rsid w:val="00250745"/>
    <w:rsid w:val="00280176"/>
    <w:rsid w:val="0029574D"/>
    <w:rsid w:val="002E43CE"/>
    <w:rsid w:val="003768A0"/>
    <w:rsid w:val="003D61B2"/>
    <w:rsid w:val="00454577"/>
    <w:rsid w:val="004A00AD"/>
    <w:rsid w:val="004F3FBE"/>
    <w:rsid w:val="005544C7"/>
    <w:rsid w:val="00557053"/>
    <w:rsid w:val="005D6089"/>
    <w:rsid w:val="006A7ED7"/>
    <w:rsid w:val="006D7216"/>
    <w:rsid w:val="007F72C1"/>
    <w:rsid w:val="00817B65"/>
    <w:rsid w:val="00837056"/>
    <w:rsid w:val="00A9369E"/>
    <w:rsid w:val="00A9722B"/>
    <w:rsid w:val="00AB1191"/>
    <w:rsid w:val="00BB0D71"/>
    <w:rsid w:val="00BB65C6"/>
    <w:rsid w:val="00C3657F"/>
    <w:rsid w:val="00C401AC"/>
    <w:rsid w:val="00C752E7"/>
    <w:rsid w:val="00D13278"/>
    <w:rsid w:val="00D456F5"/>
    <w:rsid w:val="00D9472E"/>
    <w:rsid w:val="00DA6DAC"/>
    <w:rsid w:val="00EC4B98"/>
    <w:rsid w:val="00F03FA2"/>
    <w:rsid w:val="00F4796F"/>
    <w:rsid w:val="00F56791"/>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5CD00-F463-4595-9EC4-B04D242A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Mulrooney, Ruth - NRCS, Stockton, CA</dc:creator>
  <cp:lastModifiedBy>John</cp:lastModifiedBy>
  <cp:revision>2</cp:revision>
  <dcterms:created xsi:type="dcterms:W3CDTF">2014-10-10T13:40:00Z</dcterms:created>
  <dcterms:modified xsi:type="dcterms:W3CDTF">2014-10-10T13:40:00Z</dcterms:modified>
</cp:coreProperties>
</file>